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0108" w14:textId="7BD0B6C6" w:rsidR="00F6406F" w:rsidRPr="00F6406F" w:rsidRDefault="00F6406F" w:rsidP="00DC3D75">
      <w:pPr>
        <w:jc w:val="center"/>
        <w:rPr>
          <w:b/>
          <w:sz w:val="52"/>
          <w:szCs w:val="52"/>
        </w:rPr>
      </w:pPr>
      <w:r>
        <w:rPr>
          <w:b/>
          <w:sz w:val="52"/>
          <w:szCs w:val="52"/>
        </w:rPr>
        <w:t>HUMIC ACID POWDER</w:t>
      </w:r>
    </w:p>
    <w:p w14:paraId="33448AB9" w14:textId="065A6464"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20649E49" w:rsidR="00C25BC1" w:rsidRPr="00B6757F" w:rsidRDefault="00B6757F" w:rsidP="00B6757F">
            <w:pPr>
              <w:rPr>
                <w:sz w:val="20"/>
                <w:szCs w:val="20"/>
              </w:rPr>
            </w:pPr>
            <w:r>
              <w:rPr>
                <w:b/>
                <w:sz w:val="20"/>
                <w:szCs w:val="20"/>
              </w:rPr>
              <w:t>Product Identifier:</w:t>
            </w:r>
            <w:r w:rsidR="005678A6">
              <w:rPr>
                <w:sz w:val="20"/>
                <w:szCs w:val="20"/>
              </w:rPr>
              <w:t xml:space="preserve"> </w:t>
            </w:r>
            <w:r w:rsidR="00287A65">
              <w:rPr>
                <w:sz w:val="20"/>
                <w:szCs w:val="20"/>
              </w:rPr>
              <w:t>Humic Acid Powder</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C1DDF7B" w:rsidR="00C25BC1" w:rsidRPr="002C215B" w:rsidRDefault="00F942D3" w:rsidP="0099096B">
            <w:pPr>
              <w:rPr>
                <w:sz w:val="20"/>
                <w:szCs w:val="20"/>
              </w:rPr>
            </w:pPr>
            <w:r w:rsidRPr="002C215B">
              <w:rPr>
                <w:b/>
                <w:sz w:val="20"/>
                <w:szCs w:val="20"/>
              </w:rPr>
              <w:t>Recommended Use:</w:t>
            </w:r>
            <w:r w:rsidR="002128F0">
              <w:rPr>
                <w:sz w:val="20"/>
                <w:szCs w:val="20"/>
              </w:rPr>
              <w:t xml:space="preserve"> As a </w:t>
            </w:r>
            <w:r w:rsidR="00574EB7">
              <w:rPr>
                <w:sz w:val="20"/>
                <w:szCs w:val="20"/>
              </w:rPr>
              <w:t>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1C109996" w:rsidR="007431AD" w:rsidRPr="00F6406F" w:rsidRDefault="00F6406F" w:rsidP="00F6406F">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79BD1028" w:rsidR="000C3B4E" w:rsidRPr="002C215B" w:rsidRDefault="0060022A" w:rsidP="00F6406F">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F6406F">
        <w:trPr>
          <w:trHeight w:val="404"/>
        </w:trPr>
        <w:tc>
          <w:tcPr>
            <w:tcW w:w="9350" w:type="dxa"/>
            <w:gridSpan w:val="2"/>
          </w:tcPr>
          <w:p w14:paraId="382345BF" w14:textId="77777777" w:rsidR="00772940" w:rsidRDefault="00772940" w:rsidP="00797F09">
            <w:pPr>
              <w:pStyle w:val="NoSpacing"/>
              <w:jc w:val="center"/>
              <w:rPr>
                <w:b/>
                <w:sz w:val="20"/>
                <w:szCs w:val="20"/>
              </w:rPr>
            </w:pPr>
            <w:r w:rsidRPr="002C215B">
              <w:rPr>
                <w:b/>
                <w:sz w:val="20"/>
                <w:szCs w:val="20"/>
              </w:rPr>
              <w:t>Hazard Statements</w:t>
            </w:r>
          </w:p>
          <w:p w14:paraId="7CFDA8F6" w14:textId="5BDF9835" w:rsidR="000C3B4E" w:rsidRPr="00D02C1B" w:rsidRDefault="00797F09" w:rsidP="00797F09">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7D649AAA" w14:textId="77777777" w:rsidR="00797F09" w:rsidRDefault="00797F09" w:rsidP="00797F09">
            <w:pPr>
              <w:pStyle w:val="NoSpacing"/>
              <w:rPr>
                <w:sz w:val="20"/>
                <w:szCs w:val="20"/>
              </w:rPr>
            </w:pPr>
            <w:proofErr w:type="spellStart"/>
            <w:r>
              <w:rPr>
                <w:sz w:val="20"/>
                <w:szCs w:val="20"/>
              </w:rPr>
              <w:t>P102</w:t>
            </w:r>
            <w:proofErr w:type="spellEnd"/>
            <w:r>
              <w:rPr>
                <w:sz w:val="20"/>
                <w:szCs w:val="20"/>
              </w:rPr>
              <w:t>: Keep out of reach of children.</w:t>
            </w:r>
          </w:p>
          <w:p w14:paraId="178E68BE" w14:textId="77777777" w:rsidR="00797F09" w:rsidRDefault="00797F09" w:rsidP="00797F09">
            <w:pPr>
              <w:pStyle w:val="NoSpacing"/>
              <w:rPr>
                <w:sz w:val="20"/>
                <w:szCs w:val="20"/>
              </w:rPr>
            </w:pPr>
            <w:proofErr w:type="spellStart"/>
            <w:r>
              <w:rPr>
                <w:sz w:val="20"/>
                <w:szCs w:val="20"/>
              </w:rPr>
              <w:t>P103</w:t>
            </w:r>
            <w:proofErr w:type="spellEnd"/>
            <w:r>
              <w:rPr>
                <w:sz w:val="20"/>
                <w:szCs w:val="20"/>
              </w:rPr>
              <w:t>: Read label before use.</w:t>
            </w:r>
          </w:p>
          <w:p w14:paraId="060EB4C2" w14:textId="4775890A" w:rsidR="00772940" w:rsidRPr="002C215B" w:rsidRDefault="00F6406F" w:rsidP="00797F09">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6AF18E6F" w:rsidR="00291D23" w:rsidRPr="002C215B" w:rsidRDefault="00954E80"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1069BCC4"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764458">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24240CFC" w:rsidR="0099096B" w:rsidRDefault="00797F09" w:rsidP="0099096B">
            <w:pPr>
              <w:pStyle w:val="NoSpacing"/>
              <w:jc w:val="center"/>
              <w:rPr>
                <w:b/>
                <w:sz w:val="20"/>
                <w:szCs w:val="20"/>
              </w:rPr>
            </w:pPr>
            <w:r>
              <w:rPr>
                <w:b/>
                <w:sz w:val="20"/>
                <w:szCs w:val="20"/>
              </w:rPr>
              <w:t>Symptoms of Exposure</w:t>
            </w:r>
          </w:p>
          <w:p w14:paraId="42CA3F78" w14:textId="3DEA6678"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A065A7">
              <w:rPr>
                <w:sz w:val="20"/>
                <w:szCs w:val="20"/>
              </w:rPr>
              <w:t>be harmful. Inhalation of dust may cause/aggravate respiratory symptoms.</w:t>
            </w:r>
          </w:p>
        </w:tc>
      </w:tr>
      <w:tr w:rsidR="00797F09" w:rsidRPr="002C215B" w14:paraId="2BB959BF" w14:textId="77777777" w:rsidTr="005419E3">
        <w:tc>
          <w:tcPr>
            <w:tcW w:w="9350" w:type="dxa"/>
          </w:tcPr>
          <w:p w14:paraId="46FC32FA" w14:textId="77777777" w:rsidR="00797F09" w:rsidRDefault="00797F09" w:rsidP="0099096B">
            <w:pPr>
              <w:pStyle w:val="NoSpacing"/>
              <w:jc w:val="center"/>
              <w:rPr>
                <w:sz w:val="20"/>
                <w:szCs w:val="20"/>
              </w:rPr>
            </w:pPr>
            <w:r>
              <w:rPr>
                <w:b/>
                <w:sz w:val="20"/>
                <w:szCs w:val="20"/>
              </w:rPr>
              <w:lastRenderedPageBreak/>
              <w:t>Recommendations for Immediate Medical Care</w:t>
            </w:r>
          </w:p>
          <w:p w14:paraId="10B28588" w14:textId="3F3E4D8D" w:rsidR="00797F09" w:rsidRDefault="00797F09" w:rsidP="00797F09">
            <w:pPr>
              <w:pStyle w:val="NoSpacing"/>
              <w:rPr>
                <w:b/>
                <w:sz w:val="20"/>
                <w:szCs w:val="20"/>
              </w:rPr>
            </w:pPr>
            <w:r>
              <w:rPr>
                <w:sz w:val="20"/>
                <w:szCs w:val="20"/>
              </w:rPr>
              <w:t>Remove all residual material if possible. If swallowed, give copious amounts of water. Vomiting may be induced under medical supervision.</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765F3252"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w:t>
            </w:r>
            <w:r w:rsidR="002128F0">
              <w:rPr>
                <w:sz w:val="20"/>
                <w:szCs w:val="20"/>
              </w:rPr>
              <w:t>Product may produce flammable dust.</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6EDF36A3"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r w:rsidR="000C3B4E">
              <w:rPr>
                <w:sz w:val="20"/>
                <w:szCs w:val="20"/>
              </w:rPr>
              <w:t xml:space="preserve"> If dust is generated,</w:t>
            </w:r>
            <w:r w:rsidR="00AC1518">
              <w:rPr>
                <w:sz w:val="20"/>
                <w:szCs w:val="20"/>
              </w:rPr>
              <w:t xml:space="preserve"> an appropriate</w:t>
            </w:r>
            <w:r w:rsidR="000C3B4E">
              <w:rPr>
                <w:sz w:val="20"/>
                <w:szCs w:val="20"/>
              </w:rPr>
              <w:t xml:space="preserve"> NIOSH-approved respirator </w:t>
            </w:r>
            <w:r w:rsidR="00AC1518">
              <w:rPr>
                <w:sz w:val="20"/>
                <w:szCs w:val="20"/>
              </w:rPr>
              <w:t>may be worn.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3657C4FD"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92551A">
              <w:rPr>
                <w:sz w:val="20"/>
                <w:szCs w:val="20"/>
              </w:rPr>
              <w:t>Contain spill with a physical barrier.</w:t>
            </w:r>
          </w:p>
        </w:tc>
      </w:tr>
      <w:tr w:rsidR="00CA69BD" w:rsidRPr="002C215B" w14:paraId="69EEBF2D" w14:textId="77777777" w:rsidTr="00517BAD">
        <w:tc>
          <w:tcPr>
            <w:tcW w:w="9350" w:type="dxa"/>
          </w:tcPr>
          <w:p w14:paraId="6D9AE276" w14:textId="13693723"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92551A">
              <w:rPr>
                <w:sz w:val="20"/>
                <w:szCs w:val="20"/>
              </w:rPr>
              <w:t>Spilled material may be swept, raked, or shoveled into an appropriate disposal container.</w:t>
            </w:r>
            <w:r w:rsidR="00D5454A">
              <w:rPr>
                <w:sz w:val="20"/>
                <w:szCs w:val="20"/>
              </w:rPr>
              <w:t xml:space="preserve"> Material may be moistened with water to minimize dust.</w:t>
            </w:r>
            <w:r w:rsidR="00A065A7">
              <w:rPr>
                <w:sz w:val="20"/>
                <w:szCs w:val="20"/>
              </w:rPr>
              <w:t xml:space="preserve"> </w:t>
            </w:r>
            <w:r w:rsidR="0092551A">
              <w:rPr>
                <w:sz w:val="20"/>
                <w:szCs w:val="20"/>
              </w:rPr>
              <w:t>Spilled material should be disposed of as organic waste, in accordance with local, state, and federal laws.</w:t>
            </w:r>
            <w:r w:rsidR="00364272">
              <w:rPr>
                <w:sz w:val="20"/>
                <w:szCs w:val="20"/>
              </w:rPr>
              <w:t xml:space="preserve"> Product may be moistened with water to minimize production of dust.</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2D4BCD6C"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w:t>
            </w:r>
            <w:r w:rsidR="002128F0">
              <w:rPr>
                <w:sz w:val="20"/>
                <w:szCs w:val="20"/>
              </w:rPr>
              <w:t>ith product. If dust is generated, a NIOSH-approved respirator should be worn.</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077A6DEB"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D5454A">
              <w:rPr>
                <w:rFonts w:cstheme="minorHAnsi"/>
                <w:sz w:val="20"/>
                <w:szCs w:val="20"/>
              </w:rPr>
              <w:t xml:space="preserve">. </w:t>
            </w:r>
            <w:r w:rsidRPr="002C215B">
              <w:rPr>
                <w:rFonts w:cstheme="minorHAnsi"/>
                <w:sz w:val="20"/>
                <w:szCs w:val="20"/>
              </w:rPr>
              <w:t xml:space="preserve">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r w:rsidR="00A065A7">
              <w:rPr>
                <w:rFonts w:cstheme="minorHAnsi"/>
                <w:sz w:val="20"/>
                <w:szCs w:val="20"/>
              </w:rPr>
              <w:t xml:space="preserve"> Once dissolved in water, this product </w:t>
            </w:r>
            <w:r w:rsidR="00E45915">
              <w:rPr>
                <w:rFonts w:cstheme="minorHAnsi"/>
                <w:sz w:val="20"/>
                <w:szCs w:val="20"/>
              </w:rPr>
              <w:t xml:space="preserve">may </w:t>
            </w:r>
            <w:r w:rsidR="00EF7E90">
              <w:rPr>
                <w:rFonts w:cstheme="minorHAnsi"/>
                <w:sz w:val="20"/>
                <w:szCs w:val="20"/>
              </w:rPr>
              <w:t xml:space="preserve">cause </w:t>
            </w:r>
            <w:r w:rsidR="003A7349">
              <w:rPr>
                <w:rFonts w:cstheme="minorHAnsi"/>
                <w:sz w:val="20"/>
                <w:szCs w:val="20"/>
              </w:rPr>
              <w:t>temporary, harmless staining of skin. This product will stain many fabrics.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4A1AEA4E" w:rsidR="005574A9" w:rsidRPr="002C215B" w:rsidRDefault="005574A9" w:rsidP="00517BAD">
            <w:pPr>
              <w:pStyle w:val="NoSpacing"/>
              <w:rPr>
                <w:sz w:val="20"/>
                <w:szCs w:val="20"/>
              </w:rPr>
            </w:pPr>
            <w:r w:rsidRPr="002C215B">
              <w:rPr>
                <w:sz w:val="20"/>
                <w:szCs w:val="20"/>
              </w:rPr>
              <w:t>N</w:t>
            </w:r>
            <w:r w:rsidR="00D5454A">
              <w:rPr>
                <w:sz w:val="20"/>
                <w:szCs w:val="20"/>
              </w:rPr>
              <w:t>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48A4308B" w:rsidR="005574A9" w:rsidRPr="002C215B" w:rsidRDefault="00D5454A" w:rsidP="00517BAD">
            <w:pPr>
              <w:pStyle w:val="NoSpacing"/>
              <w:rPr>
                <w:b/>
                <w:sz w:val="20"/>
                <w:szCs w:val="20"/>
              </w:rPr>
            </w:pPr>
            <w:r w:rsidRPr="002C215B">
              <w:rPr>
                <w:sz w:val="20"/>
                <w:szCs w:val="20"/>
              </w:rPr>
              <w:t>N</w:t>
            </w:r>
            <w:r>
              <w:rPr>
                <w:sz w:val="20"/>
                <w:szCs w:val="20"/>
              </w:rPr>
              <w:t>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51EC4356" w:rsidR="005574A9" w:rsidRPr="002C215B" w:rsidRDefault="00D5454A" w:rsidP="00517BAD">
            <w:pPr>
              <w:pStyle w:val="NoSpacing"/>
              <w:rPr>
                <w:sz w:val="20"/>
                <w:szCs w:val="20"/>
              </w:rPr>
            </w:pPr>
            <w:r w:rsidRPr="002C215B">
              <w:rPr>
                <w:sz w:val="20"/>
                <w:szCs w:val="20"/>
              </w:rPr>
              <w:t>N</w:t>
            </w:r>
            <w:r>
              <w:rPr>
                <w:sz w:val="20"/>
                <w:szCs w:val="20"/>
              </w:rPr>
              <w:t>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4EC82B1C" w:rsidR="005574A9" w:rsidRPr="002C215B" w:rsidRDefault="00D5454A" w:rsidP="00517BAD">
            <w:pPr>
              <w:pStyle w:val="NoSpacing"/>
              <w:rPr>
                <w:sz w:val="20"/>
                <w:szCs w:val="20"/>
              </w:rPr>
            </w:pPr>
            <w:r w:rsidRPr="002C215B">
              <w:rPr>
                <w:sz w:val="20"/>
                <w:szCs w:val="20"/>
              </w:rPr>
              <w:t>N</w:t>
            </w:r>
            <w:r>
              <w:rPr>
                <w:sz w:val="20"/>
                <w:szCs w:val="20"/>
              </w:rPr>
              <w:t>DA</w:t>
            </w:r>
          </w:p>
        </w:tc>
      </w:tr>
      <w:tr w:rsidR="007300F3" w:rsidRPr="002C215B" w14:paraId="093A301D" w14:textId="77777777" w:rsidTr="007300F3">
        <w:tc>
          <w:tcPr>
            <w:tcW w:w="9350" w:type="dxa"/>
            <w:gridSpan w:val="4"/>
          </w:tcPr>
          <w:p w14:paraId="60E696F5" w14:textId="17DFC602"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w:t>
            </w:r>
            <w:r w:rsidR="00AC3C42">
              <w:rPr>
                <w:sz w:val="20"/>
                <w:szCs w:val="20"/>
              </w:rPr>
              <w:t>indoors at ambient temperature.</w:t>
            </w:r>
            <w:r w:rsidR="002128F0">
              <w:rPr>
                <w:sz w:val="20"/>
                <w:szCs w:val="20"/>
              </w:rPr>
              <w:t xml:space="preserve"> Provide local exhaust ventilation.</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988CC80"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AC3C42">
              <w:rPr>
                <w:sz w:val="20"/>
                <w:szCs w:val="20"/>
              </w:rPr>
              <w:t>Not required, but any appropriate work gloves may be worn if desired.</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3E66489B" w:rsidR="00BB69C0" w:rsidRPr="002C215B" w:rsidRDefault="005574A9" w:rsidP="005574A9">
            <w:pPr>
              <w:pStyle w:val="NoSpacing"/>
              <w:rPr>
                <w:b/>
                <w:sz w:val="20"/>
                <w:szCs w:val="20"/>
              </w:rPr>
            </w:pPr>
            <w:r>
              <w:rPr>
                <w:b/>
                <w:sz w:val="20"/>
                <w:szCs w:val="20"/>
              </w:rPr>
              <w:t xml:space="preserve">Respiratory Protection: </w:t>
            </w:r>
            <w:r w:rsidR="00AC3C42">
              <w:rPr>
                <w:sz w:val="20"/>
                <w:szCs w:val="20"/>
              </w:rPr>
              <w:t>If dust is generated, NIOSH-approved respirator should be worn.</w:t>
            </w:r>
          </w:p>
        </w:tc>
      </w:tr>
      <w:tr w:rsidR="00BB69C0" w:rsidRPr="002C215B" w14:paraId="70B07964" w14:textId="77777777" w:rsidTr="007300F3">
        <w:tc>
          <w:tcPr>
            <w:tcW w:w="9350" w:type="dxa"/>
            <w:gridSpan w:val="4"/>
          </w:tcPr>
          <w:p w14:paraId="27CCA3B1" w14:textId="61329396"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2128F0">
              <w:rPr>
                <w:sz w:val="20"/>
                <w:szCs w:val="20"/>
              </w:rPr>
              <w:t>Appropriate local ventilation</w:t>
            </w:r>
            <w:r w:rsidR="003965F0">
              <w:rPr>
                <w:sz w:val="20"/>
                <w:szCs w:val="20"/>
              </w:rPr>
              <w:t xml:space="preserve">.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7F1A4567" w:rsidR="00F847DC" w:rsidRPr="002C215B" w:rsidRDefault="006E5580" w:rsidP="00517BAD">
            <w:pPr>
              <w:pStyle w:val="NoSpacing"/>
              <w:rPr>
                <w:b/>
                <w:sz w:val="20"/>
                <w:szCs w:val="20"/>
              </w:rPr>
            </w:pPr>
            <w:r>
              <w:rPr>
                <w:b/>
                <w:sz w:val="20"/>
                <w:szCs w:val="20"/>
              </w:rPr>
              <w:t>Physical State:</w:t>
            </w:r>
            <w:r w:rsidR="001934C2">
              <w:rPr>
                <w:sz w:val="20"/>
                <w:szCs w:val="20"/>
              </w:rPr>
              <w:t xml:space="preserve"> </w:t>
            </w:r>
            <w:r w:rsidR="00D458BD">
              <w:rPr>
                <w:sz w:val="20"/>
                <w:szCs w:val="20"/>
              </w:rPr>
              <w:t>Hygroscopic solid.</w:t>
            </w:r>
          </w:p>
        </w:tc>
      </w:tr>
      <w:tr w:rsidR="00FC5A3E" w:rsidRPr="002C215B" w14:paraId="0AF70542" w14:textId="77777777" w:rsidTr="00FC5A3E">
        <w:tc>
          <w:tcPr>
            <w:tcW w:w="9350" w:type="dxa"/>
          </w:tcPr>
          <w:p w14:paraId="0BE929D8" w14:textId="249DEF1B"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2128F0">
              <w:rPr>
                <w:sz w:val="20"/>
                <w:szCs w:val="20"/>
              </w:rPr>
              <w:t xml:space="preserve">Black, </w:t>
            </w:r>
            <w:r w:rsidR="00A065A7">
              <w:rPr>
                <w:sz w:val="20"/>
                <w:szCs w:val="20"/>
              </w:rPr>
              <w:t xml:space="preserve">fine, </w:t>
            </w:r>
            <w:r w:rsidR="002128F0">
              <w:rPr>
                <w:sz w:val="20"/>
                <w:szCs w:val="20"/>
              </w:rPr>
              <w:t>free-flowing powde</w:t>
            </w:r>
            <w:r w:rsidR="003E524E">
              <w:rPr>
                <w:sz w:val="20"/>
                <w:szCs w:val="20"/>
              </w:rPr>
              <w:t>r.</w:t>
            </w:r>
          </w:p>
        </w:tc>
      </w:tr>
      <w:tr w:rsidR="00FC5A3E" w:rsidRPr="002C215B" w14:paraId="05241C01" w14:textId="77777777" w:rsidTr="00FC5A3E">
        <w:tc>
          <w:tcPr>
            <w:tcW w:w="9350" w:type="dxa"/>
          </w:tcPr>
          <w:p w14:paraId="41917AE3" w14:textId="65FDD45A"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A065A7">
              <w:rPr>
                <w:sz w:val="20"/>
                <w:szCs w:val="20"/>
              </w:rPr>
              <w:t>Earthy, clay-like, or cement-like.</w:t>
            </w:r>
          </w:p>
        </w:tc>
      </w:tr>
      <w:tr w:rsidR="00BB69C0" w:rsidRPr="002C215B" w14:paraId="25CD7C49" w14:textId="77777777" w:rsidTr="00FC5A3E">
        <w:tc>
          <w:tcPr>
            <w:tcW w:w="9350" w:type="dxa"/>
          </w:tcPr>
          <w:p w14:paraId="1A78C295" w14:textId="6470A8D8"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D73BB2">
              <w:rPr>
                <w:sz w:val="20"/>
                <w:szCs w:val="20"/>
              </w:rPr>
              <w:t>NDA</w:t>
            </w:r>
          </w:p>
        </w:tc>
      </w:tr>
      <w:tr w:rsidR="00BB69C0" w:rsidRPr="002C215B" w14:paraId="335D5AB5" w14:textId="77777777" w:rsidTr="00FC5A3E">
        <w:tc>
          <w:tcPr>
            <w:tcW w:w="9350" w:type="dxa"/>
          </w:tcPr>
          <w:p w14:paraId="6F55384A" w14:textId="5E629F5F"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D73BB2">
              <w:rPr>
                <w:sz w:val="20"/>
                <w:szCs w:val="20"/>
              </w:rPr>
              <w:t>NDA</w:t>
            </w:r>
          </w:p>
        </w:tc>
      </w:tr>
      <w:tr w:rsidR="00F847DC" w:rsidRPr="002C215B" w14:paraId="54D7C744" w14:textId="77777777" w:rsidTr="00FC5A3E">
        <w:tc>
          <w:tcPr>
            <w:tcW w:w="9350" w:type="dxa"/>
          </w:tcPr>
          <w:p w14:paraId="4128C9F0" w14:textId="725F6BAA"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D73BB2">
              <w:rPr>
                <w:sz w:val="20"/>
                <w:szCs w:val="20"/>
              </w:rPr>
              <w:t>NDA</w:t>
            </w:r>
          </w:p>
        </w:tc>
      </w:tr>
      <w:tr w:rsidR="00F847DC" w:rsidRPr="002C215B" w14:paraId="754249A0" w14:textId="77777777" w:rsidTr="00FC5A3E">
        <w:tc>
          <w:tcPr>
            <w:tcW w:w="9350" w:type="dxa"/>
          </w:tcPr>
          <w:p w14:paraId="6DAF32F1" w14:textId="72CAA5F3"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D73BB2">
              <w:rPr>
                <w:sz w:val="20"/>
                <w:szCs w:val="20"/>
              </w:rPr>
              <w:t>NDA</w:t>
            </w:r>
          </w:p>
        </w:tc>
      </w:tr>
      <w:tr w:rsidR="00F847DC" w:rsidRPr="002C215B" w14:paraId="3C0D7242" w14:textId="77777777" w:rsidTr="00FC5A3E">
        <w:tc>
          <w:tcPr>
            <w:tcW w:w="9350" w:type="dxa"/>
          </w:tcPr>
          <w:p w14:paraId="596969D2" w14:textId="4972EB95"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D73BB2">
              <w:rPr>
                <w:sz w:val="20"/>
                <w:szCs w:val="20"/>
              </w:rPr>
              <w:t>NDA</w:t>
            </w:r>
          </w:p>
        </w:tc>
      </w:tr>
      <w:tr w:rsidR="00F847DC" w:rsidRPr="002C215B" w14:paraId="129A7FBC" w14:textId="77777777" w:rsidTr="00FC5A3E">
        <w:tc>
          <w:tcPr>
            <w:tcW w:w="9350" w:type="dxa"/>
          </w:tcPr>
          <w:p w14:paraId="03EF68F7" w14:textId="4195E909" w:rsidR="00F847DC" w:rsidRPr="002C215B" w:rsidRDefault="00F847DC" w:rsidP="00517BAD">
            <w:pPr>
              <w:pStyle w:val="NoSpacing"/>
              <w:rPr>
                <w:b/>
                <w:sz w:val="20"/>
                <w:szCs w:val="20"/>
              </w:rPr>
            </w:pPr>
            <w:r w:rsidRPr="002C215B">
              <w:rPr>
                <w:b/>
                <w:sz w:val="20"/>
                <w:szCs w:val="20"/>
              </w:rPr>
              <w:lastRenderedPageBreak/>
              <w:t>Evaporation Rate:</w:t>
            </w:r>
            <w:r w:rsidRPr="002C215B">
              <w:rPr>
                <w:sz w:val="20"/>
                <w:szCs w:val="20"/>
              </w:rPr>
              <w:t xml:space="preserve"> </w:t>
            </w:r>
            <w:r w:rsidR="00D73BB2">
              <w:rPr>
                <w:sz w:val="20"/>
                <w:szCs w:val="20"/>
              </w:rPr>
              <w:t>NDA</w:t>
            </w:r>
          </w:p>
        </w:tc>
      </w:tr>
      <w:tr w:rsidR="00F847DC" w:rsidRPr="002C215B" w14:paraId="5EA42248" w14:textId="77777777" w:rsidTr="00FC5A3E">
        <w:tc>
          <w:tcPr>
            <w:tcW w:w="9350" w:type="dxa"/>
          </w:tcPr>
          <w:p w14:paraId="0A9DB136" w14:textId="46BA1865"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02058B">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553283E8"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D73BB2">
              <w:rPr>
                <w:sz w:val="20"/>
                <w:szCs w:val="20"/>
              </w:rPr>
              <w:t>NDA</w:t>
            </w:r>
          </w:p>
          <w:p w14:paraId="49546D0E" w14:textId="1C032515"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D73BB2">
              <w:rPr>
                <w:sz w:val="20"/>
                <w:szCs w:val="20"/>
              </w:rPr>
              <w:t>NDA</w:t>
            </w:r>
          </w:p>
        </w:tc>
      </w:tr>
      <w:tr w:rsidR="00F847DC" w:rsidRPr="002C215B" w14:paraId="2DCFABCE" w14:textId="77777777" w:rsidTr="00FC5A3E">
        <w:tc>
          <w:tcPr>
            <w:tcW w:w="9350" w:type="dxa"/>
          </w:tcPr>
          <w:p w14:paraId="46F48644" w14:textId="66DBD0B0"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D73BB2">
              <w:rPr>
                <w:rFonts w:cstheme="minorHAnsi"/>
                <w:sz w:val="20"/>
                <w:szCs w:val="20"/>
              </w:rPr>
              <w:t>NDA</w:t>
            </w:r>
          </w:p>
        </w:tc>
      </w:tr>
      <w:tr w:rsidR="00F847DC" w:rsidRPr="002C215B" w14:paraId="7CD2C9C0" w14:textId="77777777" w:rsidTr="00FC5A3E">
        <w:tc>
          <w:tcPr>
            <w:tcW w:w="9350" w:type="dxa"/>
          </w:tcPr>
          <w:p w14:paraId="06F84098" w14:textId="61F4138C"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D73BB2">
              <w:rPr>
                <w:sz w:val="20"/>
                <w:szCs w:val="20"/>
              </w:rPr>
              <w:t>NDA</w:t>
            </w:r>
          </w:p>
        </w:tc>
      </w:tr>
      <w:tr w:rsidR="00C80E3D" w:rsidRPr="002C215B" w14:paraId="4DE66063" w14:textId="77777777" w:rsidTr="00FC5A3E">
        <w:tc>
          <w:tcPr>
            <w:tcW w:w="9350" w:type="dxa"/>
          </w:tcPr>
          <w:p w14:paraId="6E1244CD" w14:textId="194816B0" w:rsidR="00C80E3D" w:rsidRPr="002C215B" w:rsidRDefault="002C29FC" w:rsidP="00517BAD">
            <w:pPr>
              <w:pStyle w:val="NoSpacing"/>
              <w:rPr>
                <w:b/>
                <w:sz w:val="20"/>
                <w:szCs w:val="20"/>
              </w:rPr>
            </w:pPr>
            <w:r w:rsidRPr="002C215B">
              <w:rPr>
                <w:b/>
                <w:sz w:val="20"/>
                <w:szCs w:val="20"/>
              </w:rPr>
              <w:t>Solubility:</w:t>
            </w:r>
            <w:r w:rsidR="00FD1B70">
              <w:rPr>
                <w:b/>
                <w:sz w:val="20"/>
                <w:szCs w:val="20"/>
              </w:rPr>
              <w:t xml:space="preserve"> </w:t>
            </w:r>
            <w:r w:rsidR="00D73BB2">
              <w:rPr>
                <w:sz w:val="20"/>
                <w:szCs w:val="20"/>
              </w:rPr>
              <w:t>NDA</w:t>
            </w:r>
          </w:p>
        </w:tc>
      </w:tr>
      <w:tr w:rsidR="00F847DC" w:rsidRPr="002C215B" w14:paraId="10414627" w14:textId="77777777" w:rsidTr="00FC5A3E">
        <w:tc>
          <w:tcPr>
            <w:tcW w:w="9350" w:type="dxa"/>
          </w:tcPr>
          <w:p w14:paraId="30FA5FFD" w14:textId="126FDE6F"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D73BB2">
              <w:rPr>
                <w:sz w:val="20"/>
                <w:szCs w:val="20"/>
              </w:rPr>
              <w:t>NDA</w:t>
            </w:r>
          </w:p>
        </w:tc>
      </w:tr>
      <w:tr w:rsidR="00F847DC" w:rsidRPr="002C215B" w14:paraId="07B6478C" w14:textId="77777777" w:rsidTr="00FC5A3E">
        <w:tc>
          <w:tcPr>
            <w:tcW w:w="9350" w:type="dxa"/>
          </w:tcPr>
          <w:p w14:paraId="46CB7E3A" w14:textId="4A65C496"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D73BB2">
              <w:rPr>
                <w:sz w:val="20"/>
                <w:szCs w:val="20"/>
              </w:rPr>
              <w:t>NDA</w:t>
            </w:r>
          </w:p>
        </w:tc>
      </w:tr>
      <w:tr w:rsidR="00F847DC" w:rsidRPr="002C215B" w14:paraId="269AA9DD" w14:textId="77777777" w:rsidTr="00FC5A3E">
        <w:tc>
          <w:tcPr>
            <w:tcW w:w="9350" w:type="dxa"/>
          </w:tcPr>
          <w:p w14:paraId="7B2A736A" w14:textId="1196A41B" w:rsidR="00F847DC" w:rsidRPr="002C215B" w:rsidRDefault="00F847DC" w:rsidP="00517BAD">
            <w:pPr>
              <w:pStyle w:val="NoSpacing"/>
              <w:rPr>
                <w:b/>
                <w:sz w:val="20"/>
                <w:szCs w:val="20"/>
              </w:rPr>
            </w:pPr>
            <w:r w:rsidRPr="002C215B">
              <w:rPr>
                <w:b/>
                <w:sz w:val="20"/>
                <w:szCs w:val="20"/>
              </w:rPr>
              <w:t xml:space="preserve">Decomposition Temperature: </w:t>
            </w:r>
            <w:r w:rsidR="00D73BB2">
              <w:rPr>
                <w:sz w:val="20"/>
                <w:szCs w:val="20"/>
              </w:rPr>
              <w:t>NDA</w:t>
            </w:r>
          </w:p>
        </w:tc>
      </w:tr>
      <w:tr w:rsidR="00F847DC" w:rsidRPr="002C215B" w14:paraId="161F2F99" w14:textId="77777777" w:rsidTr="00FC5A3E">
        <w:tc>
          <w:tcPr>
            <w:tcW w:w="9350" w:type="dxa"/>
          </w:tcPr>
          <w:p w14:paraId="6AF362B8" w14:textId="48039094"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D73BB2">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25B26433"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r w:rsidR="00AC3C42">
              <w:rPr>
                <w:sz w:val="20"/>
                <w:szCs w:val="20"/>
              </w:rPr>
              <w:t>.</w:t>
            </w:r>
          </w:p>
        </w:tc>
      </w:tr>
      <w:tr w:rsidR="000B4BA0" w:rsidRPr="002C215B" w14:paraId="3844572E" w14:textId="77777777" w:rsidTr="000B4BA0">
        <w:tc>
          <w:tcPr>
            <w:tcW w:w="9350" w:type="dxa"/>
          </w:tcPr>
          <w:p w14:paraId="49E02DA8" w14:textId="2BA8D5E1"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2128F0">
              <w:rPr>
                <w:sz w:val="20"/>
                <w:szCs w:val="20"/>
              </w:rPr>
              <w:t>faces, and sources of ignition, especially if dust is generated.</w:t>
            </w:r>
          </w:p>
        </w:tc>
      </w:tr>
      <w:tr w:rsidR="00D752AC" w:rsidRPr="002C215B" w14:paraId="30EC831F" w14:textId="77777777" w:rsidTr="000B4BA0">
        <w:tc>
          <w:tcPr>
            <w:tcW w:w="9350" w:type="dxa"/>
          </w:tcPr>
          <w:p w14:paraId="60F1A24E" w14:textId="30594509"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w:t>
            </w:r>
            <w:r w:rsidR="001934C2">
              <w:rPr>
                <w:sz w:val="20"/>
                <w:szCs w:val="20"/>
              </w:rPr>
              <w:t>.</w:t>
            </w:r>
          </w:p>
        </w:tc>
      </w:tr>
      <w:tr w:rsidR="00D752AC" w:rsidRPr="002C215B" w14:paraId="71FF981A" w14:textId="77777777" w:rsidTr="000B4BA0">
        <w:tc>
          <w:tcPr>
            <w:tcW w:w="9350" w:type="dxa"/>
          </w:tcPr>
          <w:p w14:paraId="0BC725BE" w14:textId="07631DCC"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0C3B4E">
              <w:rPr>
                <w:sz w:val="20"/>
                <w:szCs w:val="20"/>
              </w:rPr>
              <w:t xml:space="preserve"> </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11B70908"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w:t>
            </w:r>
            <w:r w:rsidR="00406ADC">
              <w:rPr>
                <w:sz w:val="20"/>
                <w:szCs w:val="20"/>
              </w:rPr>
              <w:t xml:space="preserve"> inhalation of dust,</w:t>
            </w:r>
            <w:r w:rsidR="00D5687C">
              <w:rPr>
                <w:sz w:val="20"/>
                <w:szCs w:val="20"/>
              </w:rPr>
              <w:t xml:space="preserve"> or ingestion.</w:t>
            </w:r>
          </w:p>
        </w:tc>
      </w:tr>
      <w:tr w:rsidR="008B6B55" w:rsidRPr="002C215B" w14:paraId="0EFD307B" w14:textId="77777777" w:rsidTr="008B6B55">
        <w:tc>
          <w:tcPr>
            <w:tcW w:w="9350" w:type="dxa"/>
          </w:tcPr>
          <w:p w14:paraId="124F8064" w14:textId="48365DE7"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D73BB2">
              <w:rPr>
                <w:sz w:val="20"/>
                <w:szCs w:val="20"/>
              </w:rPr>
              <w:t>NDA</w:t>
            </w:r>
          </w:p>
        </w:tc>
      </w:tr>
      <w:tr w:rsidR="008B6B55" w:rsidRPr="002C215B" w14:paraId="1815E4A2" w14:textId="77777777" w:rsidTr="008B6B55">
        <w:tc>
          <w:tcPr>
            <w:tcW w:w="9350" w:type="dxa"/>
          </w:tcPr>
          <w:p w14:paraId="2239A259" w14:textId="3185BE6F"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D73BB2">
              <w:rPr>
                <w:sz w:val="20"/>
                <w:szCs w:val="20"/>
              </w:rPr>
              <w:t>NDA</w:t>
            </w:r>
          </w:p>
        </w:tc>
      </w:tr>
      <w:tr w:rsidR="008B6B55" w:rsidRPr="002C215B" w14:paraId="27ABCA33" w14:textId="77777777" w:rsidTr="008B6B55">
        <w:tc>
          <w:tcPr>
            <w:tcW w:w="9350" w:type="dxa"/>
          </w:tcPr>
          <w:p w14:paraId="1AF0EC73" w14:textId="39B83BFE"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D73BB2">
              <w:rPr>
                <w:sz w:val="20"/>
                <w:szCs w:val="20"/>
              </w:rPr>
              <w:t>NDA</w:t>
            </w:r>
          </w:p>
        </w:tc>
      </w:tr>
      <w:tr w:rsidR="008B6B55" w:rsidRPr="002C215B" w14:paraId="2B24D4C1" w14:textId="77777777" w:rsidTr="008B6B55">
        <w:tc>
          <w:tcPr>
            <w:tcW w:w="9350" w:type="dxa"/>
          </w:tcPr>
          <w:p w14:paraId="0478D8E1" w14:textId="2767A2C1"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D73BB2">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4B08AA6A"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D73BB2">
              <w:rPr>
                <w:b/>
                <w:sz w:val="20"/>
                <w:szCs w:val="20"/>
              </w:rPr>
              <w:t>NDA</w:t>
            </w:r>
          </w:p>
        </w:tc>
      </w:tr>
      <w:tr w:rsidR="005B0CAB" w:rsidRPr="002C215B" w14:paraId="5C08D84E" w14:textId="77777777" w:rsidTr="008B6B55">
        <w:tc>
          <w:tcPr>
            <w:tcW w:w="9350" w:type="dxa"/>
          </w:tcPr>
          <w:p w14:paraId="4E92425D" w14:textId="27DDB431" w:rsidR="005B0CAB" w:rsidRDefault="005B0CAB" w:rsidP="004668FF">
            <w:pPr>
              <w:pStyle w:val="NoSpacing"/>
              <w:rPr>
                <w:b/>
                <w:sz w:val="20"/>
                <w:szCs w:val="20"/>
              </w:rPr>
            </w:pPr>
            <w:r>
              <w:rPr>
                <w:b/>
                <w:sz w:val="20"/>
                <w:szCs w:val="20"/>
              </w:rPr>
              <w:t>Biodegradation:</w:t>
            </w:r>
            <w:r>
              <w:rPr>
                <w:sz w:val="20"/>
                <w:szCs w:val="20"/>
              </w:rPr>
              <w:t xml:space="preserve"> Product is </w:t>
            </w:r>
            <w:r w:rsidR="000C3B4E">
              <w:rPr>
                <w:sz w:val="20"/>
                <w:szCs w:val="20"/>
              </w:rPr>
              <w:t xml:space="preserve">a natural </w:t>
            </w:r>
            <w:proofErr w:type="gramStart"/>
            <w:r w:rsidR="000C3B4E">
              <w:rPr>
                <w:sz w:val="20"/>
                <w:szCs w:val="20"/>
              </w:rPr>
              <w:t>material, and</w:t>
            </w:r>
            <w:proofErr w:type="gramEnd"/>
            <w:r w:rsidR="000C3B4E">
              <w:rPr>
                <w:sz w:val="20"/>
                <w:szCs w:val="20"/>
              </w:rPr>
              <w:t xml:space="preserve"> will </w:t>
            </w:r>
            <w:r w:rsidR="00AC3C42">
              <w:rPr>
                <w:sz w:val="20"/>
                <w:szCs w:val="20"/>
              </w:rPr>
              <w:t>biodegrade.</w:t>
            </w:r>
          </w:p>
        </w:tc>
      </w:tr>
      <w:tr w:rsidR="005B0CAB" w:rsidRPr="002C215B" w14:paraId="76832999" w14:textId="77777777" w:rsidTr="008B6B55">
        <w:tc>
          <w:tcPr>
            <w:tcW w:w="9350" w:type="dxa"/>
          </w:tcPr>
          <w:p w14:paraId="78AF41FB" w14:textId="6576F5B2"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D73BB2">
              <w:rPr>
                <w:sz w:val="20"/>
                <w:szCs w:val="20"/>
              </w:rPr>
              <w:t>NDA</w:t>
            </w:r>
          </w:p>
        </w:tc>
      </w:tr>
      <w:tr w:rsidR="005B0CAB" w:rsidRPr="002C215B" w14:paraId="5EA5679D" w14:textId="77777777" w:rsidTr="008B6B55">
        <w:tc>
          <w:tcPr>
            <w:tcW w:w="9350" w:type="dxa"/>
          </w:tcPr>
          <w:p w14:paraId="24BF6C2B" w14:textId="1D5C721E" w:rsidR="005B0CAB" w:rsidRDefault="005B0CAB" w:rsidP="004668FF">
            <w:pPr>
              <w:pStyle w:val="NoSpacing"/>
              <w:rPr>
                <w:b/>
                <w:sz w:val="20"/>
                <w:szCs w:val="20"/>
              </w:rPr>
            </w:pPr>
            <w:r>
              <w:rPr>
                <w:b/>
                <w:sz w:val="20"/>
                <w:szCs w:val="20"/>
              </w:rPr>
              <w:t>Bioconcentration Factor:</w:t>
            </w:r>
            <w:r>
              <w:rPr>
                <w:sz w:val="20"/>
                <w:szCs w:val="20"/>
              </w:rPr>
              <w:t xml:space="preserve"> </w:t>
            </w:r>
            <w:r w:rsidR="00D73BB2">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73FC9228"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t>
            </w:r>
            <w:r w:rsidR="00AC3C42">
              <w:rPr>
                <w:sz w:val="20"/>
                <w:szCs w:val="20"/>
              </w:rPr>
              <w:t>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5747DF65" w:rsidR="00C546A0" w:rsidRDefault="00C546A0" w:rsidP="00517BAD">
            <w:pPr>
              <w:pStyle w:val="NoSpacing"/>
              <w:rPr>
                <w:b/>
                <w:sz w:val="20"/>
                <w:szCs w:val="20"/>
              </w:rPr>
            </w:pPr>
            <w:r>
              <w:rPr>
                <w:b/>
                <w:sz w:val="20"/>
                <w:szCs w:val="20"/>
              </w:rPr>
              <w:t>Properties Affecting Disposal:</w:t>
            </w:r>
            <w:r>
              <w:rPr>
                <w:sz w:val="20"/>
                <w:szCs w:val="20"/>
              </w:rPr>
              <w:t xml:space="preserve"> </w:t>
            </w:r>
            <w:r w:rsidR="00EA54C0">
              <w:rPr>
                <w:sz w:val="20"/>
                <w:szCs w:val="20"/>
              </w:rPr>
              <w:t>Product may generate dust during disposal.</w:t>
            </w:r>
          </w:p>
        </w:tc>
      </w:tr>
      <w:tr w:rsidR="00C546A0" w:rsidRPr="002C215B" w14:paraId="492F27FB" w14:textId="77777777" w:rsidTr="008B6B55">
        <w:tc>
          <w:tcPr>
            <w:tcW w:w="9350" w:type="dxa"/>
          </w:tcPr>
          <w:p w14:paraId="3C7AAC42" w14:textId="081788C6" w:rsidR="00C546A0" w:rsidRDefault="00C546A0" w:rsidP="00517BAD">
            <w:pPr>
              <w:pStyle w:val="NoSpacing"/>
              <w:rPr>
                <w:b/>
                <w:sz w:val="20"/>
                <w:szCs w:val="20"/>
              </w:rPr>
            </w:pPr>
            <w:r>
              <w:rPr>
                <w:b/>
                <w:sz w:val="20"/>
                <w:szCs w:val="20"/>
              </w:rPr>
              <w:t>Special Precautions for Landfill or Incinerator Disposal:</w:t>
            </w:r>
            <w:r w:rsidR="000C3B4E">
              <w:rPr>
                <w:sz w:val="20"/>
                <w:szCs w:val="20"/>
              </w:rPr>
              <w:t xml:space="preserve"> </w:t>
            </w:r>
            <w:r w:rsidR="00AC3C42">
              <w:rPr>
                <w:sz w:val="20"/>
                <w:szCs w:val="20"/>
              </w:rPr>
              <w:t>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06F59243"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2128F0">
              <w:rPr>
                <w:sz w:val="20"/>
                <w:szCs w:val="20"/>
              </w:rPr>
              <w:t>Humic Acid Powder</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39B2ACCF" w:rsidR="008B6B55" w:rsidRPr="00C32EAB" w:rsidRDefault="00C546A0" w:rsidP="00517BAD">
            <w:pPr>
              <w:pStyle w:val="NoSpacing"/>
              <w:rPr>
                <w:sz w:val="20"/>
                <w:szCs w:val="20"/>
              </w:rPr>
            </w:pPr>
            <w:r>
              <w:rPr>
                <w:b/>
                <w:sz w:val="20"/>
                <w:szCs w:val="20"/>
              </w:rPr>
              <w:lastRenderedPageBreak/>
              <w:t>Guidance on Transport i</w:t>
            </w:r>
            <w:r w:rsidR="00E651AC" w:rsidRPr="002C215B">
              <w:rPr>
                <w:b/>
                <w:sz w:val="20"/>
                <w:szCs w:val="20"/>
              </w:rPr>
              <w:t xml:space="preserve">n Bulk: </w:t>
            </w:r>
            <w:r w:rsidR="00FA724C">
              <w:rPr>
                <w:sz w:val="20"/>
                <w:szCs w:val="20"/>
              </w:rPr>
              <w:t>Product may shift or settle during shipping.</w:t>
            </w:r>
          </w:p>
        </w:tc>
      </w:tr>
      <w:tr w:rsidR="008B6B55" w:rsidRPr="002C215B" w14:paraId="55BE56DE" w14:textId="77777777" w:rsidTr="008B6B55">
        <w:tc>
          <w:tcPr>
            <w:tcW w:w="9350" w:type="dxa"/>
          </w:tcPr>
          <w:p w14:paraId="6246EB50" w14:textId="38B8F632" w:rsidR="008B6B55" w:rsidRPr="002C215B" w:rsidRDefault="00E651AC" w:rsidP="00517BAD">
            <w:pPr>
              <w:pStyle w:val="NoSpacing"/>
              <w:rPr>
                <w:sz w:val="20"/>
                <w:szCs w:val="20"/>
              </w:rPr>
            </w:pPr>
            <w:r w:rsidRPr="002C215B">
              <w:rPr>
                <w:b/>
                <w:sz w:val="20"/>
                <w:szCs w:val="20"/>
              </w:rPr>
              <w:t>Special Precautions:</w:t>
            </w:r>
            <w:r w:rsidR="000C3B4E">
              <w:rPr>
                <w:sz w:val="20"/>
                <w:szCs w:val="20"/>
              </w:rPr>
              <w:t xml:space="preserve"> </w:t>
            </w:r>
            <w:r w:rsidR="00EA54C0">
              <w:rPr>
                <w:sz w:val="20"/>
                <w:szCs w:val="20"/>
              </w:rPr>
              <w:t>Avoid vigorous shaking or extreme vibrations, as these may cause the product to produce dust.</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54500977" w:rsidR="00911CCF" w:rsidRPr="002C215B" w:rsidRDefault="00911CCF" w:rsidP="00517BAD">
            <w:pPr>
              <w:pStyle w:val="NoSpacing"/>
              <w:rPr>
                <w:sz w:val="20"/>
                <w:szCs w:val="20"/>
              </w:rPr>
            </w:pPr>
            <w:r w:rsidRPr="002C215B">
              <w:rPr>
                <w:b/>
                <w:sz w:val="20"/>
                <w:szCs w:val="20"/>
              </w:rPr>
              <w:t>Last Revision:</w:t>
            </w:r>
            <w:r w:rsidR="00A823E9">
              <w:rPr>
                <w:sz w:val="20"/>
                <w:szCs w:val="20"/>
              </w:rPr>
              <w:t xml:space="preserve"> </w:t>
            </w:r>
            <w:r w:rsidR="00D73BB2">
              <w:rPr>
                <w:sz w:val="20"/>
                <w:szCs w:val="20"/>
              </w:rPr>
              <w:t xml:space="preserve">May </w:t>
            </w:r>
            <w:r w:rsidR="00461FB7">
              <w:rPr>
                <w:sz w:val="20"/>
                <w:szCs w:val="20"/>
              </w:rPr>
              <w:t>25</w:t>
            </w:r>
            <w:r w:rsidR="00D73BB2">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1E80C620" w:rsidR="00C546A0" w:rsidRPr="002C215B" w:rsidRDefault="00C546A0" w:rsidP="00C546A0">
            <w:pPr>
              <w:pStyle w:val="NoSpacing"/>
              <w:rPr>
                <w:sz w:val="20"/>
                <w:szCs w:val="20"/>
              </w:rPr>
            </w:pPr>
            <w:r w:rsidRPr="002C215B">
              <w:rPr>
                <w:sz w:val="20"/>
                <w:szCs w:val="20"/>
              </w:rPr>
              <w:t>E-mail</w:t>
            </w:r>
            <w:r w:rsidR="00461FB7">
              <w:rPr>
                <w:sz w:val="20"/>
                <w:szCs w:val="20"/>
              </w:rPr>
              <w:t>: vermaplex@live.com</w:t>
            </w:r>
          </w:p>
        </w:tc>
      </w:tr>
    </w:tbl>
    <w:p w14:paraId="76B4BE80" w14:textId="79DCE436" w:rsidR="00D73BB2" w:rsidRPr="00461FB7" w:rsidRDefault="00461FB7" w:rsidP="006C7C3B">
      <w:pPr>
        <w:pStyle w:val="NoSpacing"/>
        <w:rPr>
          <w:sz w:val="20"/>
          <w:szCs w:val="20"/>
        </w:rPr>
      </w:pPr>
      <w:r>
        <w:rPr>
          <w:sz w:val="20"/>
          <w:szCs w:val="20"/>
        </w:rPr>
        <w:t>(NDA = No Data Available)</w:t>
      </w:r>
      <w:bookmarkStart w:id="0" w:name="_GoBack"/>
      <w:bookmarkEnd w:id="0"/>
    </w:p>
    <w:p w14:paraId="62AB394A" w14:textId="21C0A633" w:rsidR="00911CCF" w:rsidRPr="002C215B" w:rsidRDefault="00D22624" w:rsidP="006C7C3B">
      <w:pPr>
        <w:pStyle w:val="NoSpacing"/>
        <w:rPr>
          <w:sz w:val="20"/>
          <w:szCs w:val="20"/>
        </w:rPr>
      </w:pPr>
      <w:r w:rsidRPr="00D22624">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D22624">
        <w:rPr>
          <w:sz w:val="20"/>
          <w:szCs w:val="20"/>
        </w:rPr>
        <w:t>SDS's</w:t>
      </w:r>
      <w:proofErr w:type="spellEnd"/>
      <w:r w:rsidRPr="00D22624">
        <w:rPr>
          <w:sz w:val="20"/>
          <w:szCs w:val="20"/>
        </w:rPr>
        <w:t xml:space="preserve"> are reviewed every 3 years, or sooner, if necessary. Please check the date last revised in Section 16. Please request a new </w:t>
      </w:r>
      <w:proofErr w:type="spellStart"/>
      <w:r w:rsidRPr="00D22624">
        <w:rPr>
          <w:sz w:val="20"/>
          <w:szCs w:val="20"/>
        </w:rPr>
        <w:t>SDS</w:t>
      </w:r>
      <w:proofErr w:type="spellEnd"/>
      <w:r w:rsidRPr="00D22624">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629761F8"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A823E9">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A823E9">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2058B"/>
    <w:rsid w:val="00056AE0"/>
    <w:rsid w:val="00062163"/>
    <w:rsid w:val="000632BA"/>
    <w:rsid w:val="00093987"/>
    <w:rsid w:val="000B4BA0"/>
    <w:rsid w:val="000C3B4E"/>
    <w:rsid w:val="000C3FBF"/>
    <w:rsid w:val="0011735E"/>
    <w:rsid w:val="0015505E"/>
    <w:rsid w:val="001934C2"/>
    <w:rsid w:val="002030EF"/>
    <w:rsid w:val="002128F0"/>
    <w:rsid w:val="00213B9C"/>
    <w:rsid w:val="00233247"/>
    <w:rsid w:val="0024243E"/>
    <w:rsid w:val="002567EB"/>
    <w:rsid w:val="002803A1"/>
    <w:rsid w:val="00281FB0"/>
    <w:rsid w:val="00284642"/>
    <w:rsid w:val="0028489B"/>
    <w:rsid w:val="00287A65"/>
    <w:rsid w:val="00287C1B"/>
    <w:rsid w:val="00291D23"/>
    <w:rsid w:val="002C215B"/>
    <w:rsid w:val="002C29FC"/>
    <w:rsid w:val="00305763"/>
    <w:rsid w:val="00334C9E"/>
    <w:rsid w:val="00355795"/>
    <w:rsid w:val="00364272"/>
    <w:rsid w:val="00366CF5"/>
    <w:rsid w:val="003965F0"/>
    <w:rsid w:val="003A7349"/>
    <w:rsid w:val="003C7193"/>
    <w:rsid w:val="003E524E"/>
    <w:rsid w:val="003F02A0"/>
    <w:rsid w:val="00406ADC"/>
    <w:rsid w:val="0043303D"/>
    <w:rsid w:val="00461FB7"/>
    <w:rsid w:val="004668FF"/>
    <w:rsid w:val="005069CB"/>
    <w:rsid w:val="00513547"/>
    <w:rsid w:val="00517BAD"/>
    <w:rsid w:val="005277E7"/>
    <w:rsid w:val="00531B69"/>
    <w:rsid w:val="005419E3"/>
    <w:rsid w:val="005574A9"/>
    <w:rsid w:val="005678A6"/>
    <w:rsid w:val="00574EB7"/>
    <w:rsid w:val="005B0CAB"/>
    <w:rsid w:val="005C738B"/>
    <w:rsid w:val="005D69B4"/>
    <w:rsid w:val="0060022A"/>
    <w:rsid w:val="00610ECF"/>
    <w:rsid w:val="00686681"/>
    <w:rsid w:val="00696D83"/>
    <w:rsid w:val="006C7C3B"/>
    <w:rsid w:val="006D3E94"/>
    <w:rsid w:val="006E5580"/>
    <w:rsid w:val="007250E5"/>
    <w:rsid w:val="007300F3"/>
    <w:rsid w:val="0074018B"/>
    <w:rsid w:val="007431AD"/>
    <w:rsid w:val="0075176E"/>
    <w:rsid w:val="0075423D"/>
    <w:rsid w:val="00757AC9"/>
    <w:rsid w:val="00764458"/>
    <w:rsid w:val="00767E6B"/>
    <w:rsid w:val="00772940"/>
    <w:rsid w:val="00797F09"/>
    <w:rsid w:val="007A5C23"/>
    <w:rsid w:val="0084183D"/>
    <w:rsid w:val="00871776"/>
    <w:rsid w:val="008A1023"/>
    <w:rsid w:val="008B6B55"/>
    <w:rsid w:val="008F339D"/>
    <w:rsid w:val="00911CCF"/>
    <w:rsid w:val="009142F1"/>
    <w:rsid w:val="0092551A"/>
    <w:rsid w:val="00937911"/>
    <w:rsid w:val="00954ADD"/>
    <w:rsid w:val="00954E80"/>
    <w:rsid w:val="00964F7B"/>
    <w:rsid w:val="00973C73"/>
    <w:rsid w:val="0099096B"/>
    <w:rsid w:val="009963F7"/>
    <w:rsid w:val="009B4891"/>
    <w:rsid w:val="009C7746"/>
    <w:rsid w:val="009E261F"/>
    <w:rsid w:val="009E6CFA"/>
    <w:rsid w:val="009E76F0"/>
    <w:rsid w:val="009F2E5D"/>
    <w:rsid w:val="009F3E97"/>
    <w:rsid w:val="00A065A7"/>
    <w:rsid w:val="00A26EA0"/>
    <w:rsid w:val="00A60CEE"/>
    <w:rsid w:val="00A66E8E"/>
    <w:rsid w:val="00A72C8F"/>
    <w:rsid w:val="00A823E9"/>
    <w:rsid w:val="00AB3878"/>
    <w:rsid w:val="00AC1518"/>
    <w:rsid w:val="00AC3C42"/>
    <w:rsid w:val="00B13BF8"/>
    <w:rsid w:val="00B232FB"/>
    <w:rsid w:val="00B55E62"/>
    <w:rsid w:val="00B65CFA"/>
    <w:rsid w:val="00B6757F"/>
    <w:rsid w:val="00B76AF3"/>
    <w:rsid w:val="00BB69C0"/>
    <w:rsid w:val="00BD1F71"/>
    <w:rsid w:val="00BE1D17"/>
    <w:rsid w:val="00BE3BAA"/>
    <w:rsid w:val="00C25BC1"/>
    <w:rsid w:val="00C31EAF"/>
    <w:rsid w:val="00C32EAB"/>
    <w:rsid w:val="00C40B2C"/>
    <w:rsid w:val="00C546A0"/>
    <w:rsid w:val="00C73A3E"/>
    <w:rsid w:val="00C80E3D"/>
    <w:rsid w:val="00C81FB7"/>
    <w:rsid w:val="00C847B7"/>
    <w:rsid w:val="00CA69BD"/>
    <w:rsid w:val="00CC121A"/>
    <w:rsid w:val="00CC3C03"/>
    <w:rsid w:val="00CD35AD"/>
    <w:rsid w:val="00CE4E32"/>
    <w:rsid w:val="00D02C1B"/>
    <w:rsid w:val="00D126B7"/>
    <w:rsid w:val="00D22624"/>
    <w:rsid w:val="00D24A1B"/>
    <w:rsid w:val="00D458BD"/>
    <w:rsid w:val="00D53941"/>
    <w:rsid w:val="00D5454A"/>
    <w:rsid w:val="00D5687C"/>
    <w:rsid w:val="00D65961"/>
    <w:rsid w:val="00D73BB2"/>
    <w:rsid w:val="00D752AC"/>
    <w:rsid w:val="00D8761C"/>
    <w:rsid w:val="00DC3D75"/>
    <w:rsid w:val="00DD5939"/>
    <w:rsid w:val="00E45915"/>
    <w:rsid w:val="00E651AC"/>
    <w:rsid w:val="00EA54C0"/>
    <w:rsid w:val="00EF7E90"/>
    <w:rsid w:val="00F6094B"/>
    <w:rsid w:val="00F6406F"/>
    <w:rsid w:val="00F6573B"/>
    <w:rsid w:val="00F65B5E"/>
    <w:rsid w:val="00F847DC"/>
    <w:rsid w:val="00F942D3"/>
    <w:rsid w:val="00FA5A65"/>
    <w:rsid w:val="00FA724C"/>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5B55-4338-4C30-BBFC-09927030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24</cp:revision>
  <cp:lastPrinted>2017-08-08T15:32:00Z</cp:lastPrinted>
  <dcterms:created xsi:type="dcterms:W3CDTF">2017-08-16T15:49:00Z</dcterms:created>
  <dcterms:modified xsi:type="dcterms:W3CDTF">2018-05-25T19:01:00Z</dcterms:modified>
</cp:coreProperties>
</file>